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F424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D18">
        <w:rPr>
          <w:rFonts w:ascii="Times New Roman" w:hAnsi="Times New Roman" w:cs="Times New Roman"/>
          <w:b/>
          <w:bCs/>
          <w:sz w:val="28"/>
          <w:szCs w:val="28"/>
        </w:rPr>
        <w:t>Почковый клещ на смородине: как распознать врага и защитить урожай</w:t>
      </w:r>
    </w:p>
    <w:p w14:paraId="67E7CE4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Незаметный на первый взгляд вредитель способен уничтожить весь урожай смородины за один сезон. Почковый клещ — микроскопическое насекомое длиной всего 0,2 мм — прячется внутри почек, превращая их в «капустные головки».</w:t>
      </w:r>
    </w:p>
    <w:p w14:paraId="42E2A69C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Кто такой почковый клещ и почему он опасен?</w:t>
      </w:r>
    </w:p>
    <w:p w14:paraId="0C1E767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Почковый клещ (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Cecidophyopsis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ribis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) — микроскопический вредитель, обитающий исключительно внутри почек смородины (особенно чёрной) и крыжовника. За сезон развивается 3–5 поколений, а одна заражённая почка может содержать до 5 000 особей.</w:t>
      </w:r>
    </w:p>
    <w:p w14:paraId="07B31A6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D18">
        <w:rPr>
          <w:rFonts w:ascii="Times New Roman" w:hAnsi="Times New Roman" w:cs="Times New Roman"/>
          <w:i/>
          <w:sz w:val="24"/>
          <w:szCs w:val="24"/>
        </w:rPr>
        <w:t>Чем опасен вредитель:</w:t>
      </w:r>
    </w:p>
    <w:p w14:paraId="7D09C31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Полностью уничтожает цветочные и листовые почки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A8DBD4A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Переносит вирус махровости чёрной смородины (столбняк) — неизлечимое заболевание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2AA3B6CC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Снижает урожайность на 70–100%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5A86DC6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Ослабляет растение, делая его уязвимым к морозам и другим болезням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9883194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Как распознать почкового клеща?</w:t>
      </w:r>
    </w:p>
    <w:p w14:paraId="48E2BCC7" w14:textId="77777777" w:rsidR="00BE6E53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Ранние признаки (конец апреля — начало мая):</w:t>
      </w:r>
    </w:p>
    <w:p w14:paraId="3D70F91B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Почки набухают неравномерно — заражённые увеличены в 2–3 раза, имеют округлую форму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2116058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Здоровые почки — удлинённые, заражённые — шаровидные, похожие на миниатюрную капусту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5FA9DA25" w14:textId="77777777" w:rsidR="00D6617E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При раскрытии почки внутри видны мелкие белые клещи и отсутствуют зачатки листьев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222B6E7" w14:textId="77777777" w:rsidR="00BE6E53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 xml:space="preserve">Поздние признаки (май-июнь): </w:t>
      </w:r>
    </w:p>
    <w:p w14:paraId="58CF8040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Отсутствие цветения на отдельных ветвях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2B780A44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Искривление и деформация молодых листьев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72EA593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Слабый рост побегов, их укорочение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392CE33" w14:textId="77777777" w:rsidR="00D6617E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Махровость цветков (при вирусном заражении) — цветки становятся мелкими, с узкими лепестками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1FD2D2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Важно: не путайте с физиологическим набуханием почек весной. Здоровые почки имеют коническую форму, заражённые — шаровидную.</w:t>
      </w:r>
    </w:p>
    <w:p w14:paraId="68BB0F75" w14:textId="77777777" w:rsidR="00D6617E" w:rsidRPr="005A3D18" w:rsidRDefault="00D6617E" w:rsidP="00BE6E53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Народные средства борьбы</w:t>
      </w:r>
    </w:p>
    <w:p w14:paraId="6B4CDBDD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D18">
        <w:rPr>
          <w:rFonts w:ascii="Times New Roman" w:hAnsi="Times New Roman" w:cs="Times New Roman"/>
          <w:sz w:val="24"/>
          <w:szCs w:val="24"/>
          <w:u w:val="single"/>
        </w:rPr>
        <w:t>Способ №1: Механическое удаление (самый эффективный)</w:t>
      </w:r>
      <w:r w:rsidR="00BE6E53" w:rsidRPr="005A3D1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E9B8E64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Как делать:</w:t>
      </w:r>
    </w:p>
    <w:p w14:paraId="30B27BC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 марте-апреле, до распускания почек, тщательно осмотрите все ветви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A426478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lastRenderedPageBreak/>
        <w:t>Срежьте все округлые, увеличенные почки острым секатором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01522C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Сожгите удалённые почки — ни в коем случае не компостируйте!</w:t>
      </w:r>
    </w:p>
    <w:p w14:paraId="75E3848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При массовом поражении удалите полностью заражённые ветви или куст целиком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45F37D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при раннем обнаружении и полном удалении заражённых почек — до 90%.</w:t>
      </w:r>
    </w:p>
    <w:p w14:paraId="43EDC0AB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D18">
        <w:rPr>
          <w:rFonts w:ascii="Times New Roman" w:hAnsi="Times New Roman" w:cs="Times New Roman"/>
          <w:sz w:val="24"/>
          <w:szCs w:val="24"/>
          <w:u w:val="single"/>
        </w:rPr>
        <w:t>Способ №2: Обработка кипятком</w:t>
      </w:r>
    </w:p>
    <w:p w14:paraId="1305353E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Как делать:</w:t>
      </w:r>
    </w:p>
    <w:p w14:paraId="49D84C30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 марте, до набухания почек, при температуре воздуха +4…+6°С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9EF9DEA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Налейте кипяток в лейку с мелким ситечком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889D0A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Быстро облейте куст со всех сторон (3–5 секунд на ветвь)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A159A49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Вода должна остывать до +80°С к моменту контакта с растением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59CCCEA4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до 70% при строгом соблюдении температурного режима. При более низкой температуре клещ выживает, при более высокой — повреждаются почки.</w:t>
      </w:r>
    </w:p>
    <w:p w14:paraId="2120478A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3D18">
        <w:rPr>
          <w:rFonts w:ascii="Times New Roman" w:hAnsi="Times New Roman" w:cs="Times New Roman"/>
          <w:sz w:val="24"/>
          <w:szCs w:val="24"/>
          <w:u w:val="single"/>
        </w:rPr>
        <w:t>Способ №3: Настой одуванчика</w:t>
      </w:r>
    </w:p>
    <w:p w14:paraId="6E654A6D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300 г измельчённых корней одуванчика залейте 10 л воды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EE53AD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Настаивайте 3 часа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B105FD7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Процедите и опрыскайте кусты до распускания почек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E39AB59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Повторите обработку через 7 дней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56F531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профилактическая (30–40%), подходит для лёгкой степени заражения.</w:t>
      </w:r>
    </w:p>
    <w:p w14:paraId="5AD295EE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Профессиональные средства борьбы</w:t>
      </w:r>
    </w:p>
    <w:p w14:paraId="5BCEB4BC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D18">
        <w:rPr>
          <w:rFonts w:ascii="Times New Roman" w:hAnsi="Times New Roman" w:cs="Times New Roman"/>
          <w:b/>
          <w:i/>
          <w:sz w:val="24"/>
          <w:szCs w:val="24"/>
        </w:rPr>
        <w:t>Биологические препараты</w:t>
      </w:r>
    </w:p>
    <w:p w14:paraId="23F8720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Фитоверм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авермектин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):</w:t>
      </w:r>
    </w:p>
    <w:p w14:paraId="0D3A64D0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2 мл на 1 л воды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43A27E0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Опрыскивание до распускания почек и после цветения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6188B94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Действует через 2–3 дня, безопасен за 2 дня до сбора ягод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6AF6004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70–80%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51035C9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«Акарин» (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актофит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):</w:t>
      </w:r>
    </w:p>
    <w:p w14:paraId="0903A5E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4–8 мл на 1 л воды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BFF9C3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Обработка в фазе распускания почек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8184D3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Требует температуры выше +18°С для активации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756CDA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60–75%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81D8DD7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3D18">
        <w:rPr>
          <w:rFonts w:ascii="Times New Roman" w:hAnsi="Times New Roman" w:cs="Times New Roman"/>
          <w:b/>
          <w:i/>
          <w:sz w:val="24"/>
          <w:szCs w:val="24"/>
        </w:rPr>
        <w:lastRenderedPageBreak/>
        <w:t>Химические препараты (только до цветения!)</w:t>
      </w:r>
      <w:r w:rsidR="00BE6E53" w:rsidRPr="005A3D1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0D72DB8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«Аполло» (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клопентанол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):</w:t>
      </w:r>
    </w:p>
    <w:p w14:paraId="0A01EA07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2 мл на 10 л воды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67BBD87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Системный акарицид, действует на яйца и личинки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5422933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Однократная обработка до распускания почек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D77C25C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до 95%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6682189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Энвидор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спиродиклофен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):</w:t>
      </w:r>
    </w:p>
    <w:p w14:paraId="63DB3DA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5 мл на 10 л воды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CD8913F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Контактный препарат, уничтожает взрослых клещей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B490177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Обработка в фазе «зелёного конуса»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ACA1B81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Эффективность: 85–90%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68E0592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Важно: химические препараты применяйте строго до цветения! После распускания почек используйте только биопрепараты.</w:t>
      </w:r>
    </w:p>
    <w:p w14:paraId="5178867C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Профилактика почкового клеща</w:t>
      </w:r>
    </w:p>
    <w:p w14:paraId="17CC11B9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Покупка здорового посадочного материала — осматривайте почки перед покупкой, откажитесь от саженцев с округлыми почками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AD0B569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Ранневесенний осмотр — проверяйте кусты каждый год в марте до набухания почек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03CC3066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Обрезка и санитарная чистка — ежегодно удаляйте старые, больные ветви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B6975D2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Севооборот — не сажайте новую смородину на место удалённого заражённого куста 3–4 года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27D9DF0B" w14:textId="77777777" w:rsidR="00D6617E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Выбор устойчивых сортов — «Добрыня», «Венера», «Экзотика» обладают повышенной устойчивостью к клещу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C4E7618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Особенности борьбы в условиях Омской области</w:t>
      </w:r>
    </w:p>
    <w:p w14:paraId="19157367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В Сибири особенно важно:</w:t>
      </w:r>
    </w:p>
    <w:p w14:paraId="66F8F37C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Проводить осмотр кустов в марте — сразу после схода снега, пока почки ещё не набухли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7A1B74E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 xml:space="preserve">✅ Использовать 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кипятковую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 xml:space="preserve"> обработку в «окно» +4…+6°С — в Омске это обычно вторая половина марта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20234AF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Удалять заражённые кусты полностью — в условиях короткого лета растение не успеет восстановиться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9ABCF19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✅ Выбирать ранние сорта — они меньше подвержены вирусным заболеваниям, переносимым клещом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F34F4C2" w14:textId="77777777" w:rsidR="00D6617E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lastRenderedPageBreak/>
        <w:t>✅ Проводить осенний осмотр — в сентябре проверьте кусты на наличие округлых почек для планирования весенних работ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D9E87ED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Распространённые ошибки</w:t>
      </w:r>
    </w:p>
    <w:p w14:paraId="05D15396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❌ Пропуск ранней диагностики — после распускания почек борьба становится почти невозможной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A8055B8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❌ Оставление удалённых почек на участке — клещи выживают и заражают другие растения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8653E79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❌ Поздняя обработка кипятком — при набухших почках вода повреждает зачатки листьев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F1A7E80" w14:textId="77777777" w:rsidR="00BE6E53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❌ Использование химии во время цветения — губит пчёл и делает ягоды непригодными для употребления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5673C678" w14:textId="77777777" w:rsidR="00D6617E" w:rsidRPr="005A3D18" w:rsidRDefault="00D6617E" w:rsidP="00BE6E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❌ Попытка вылечить вирусную махровость — при обнаружении симптомов куст удаляют полностью, лечение невозможно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291DEDC" w14:textId="77777777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t>Пошаговый план действий при обнаружении клеща</w:t>
      </w:r>
    </w:p>
    <w:p w14:paraId="211F5BAA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Март (до набухания почек):</w:t>
      </w:r>
    </w:p>
    <w:p w14:paraId="4B0C5602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Тщательно осмотрите все кусты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34C6EFB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Удалите все округлые почки или заражённые ветви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164A6E60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При массовом поражении (&gt;50% почек) — выкопайте куст и сожгите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0790E86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Апрель (фаза «зелёного конуса»):</w:t>
      </w:r>
    </w:p>
    <w:p w14:paraId="7F2F069D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Обработайте кусты «Аполло» или «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Фитовермом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»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A1DB05E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Повторите обработку через 10–14 дней при необходимости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003DF6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Май-июнь:</w:t>
      </w:r>
    </w:p>
    <w:p w14:paraId="5F9DBF9D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Регулярно осматривайте новые побеги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41CCE48B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При обнаружении заражения — немедленно удалите повреждённые части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C6881A9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Июль-август:</w:t>
      </w:r>
    </w:p>
    <w:p w14:paraId="0043101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После сбора урожая проведите профилактическую обработку «</w:t>
      </w:r>
      <w:proofErr w:type="spellStart"/>
      <w:r w:rsidRPr="005A3D18">
        <w:rPr>
          <w:rFonts w:ascii="Times New Roman" w:hAnsi="Times New Roman" w:cs="Times New Roman"/>
          <w:sz w:val="24"/>
          <w:szCs w:val="24"/>
        </w:rPr>
        <w:t>Фитовермом</w:t>
      </w:r>
      <w:proofErr w:type="spellEnd"/>
      <w:r w:rsidRPr="005A3D18">
        <w:rPr>
          <w:rFonts w:ascii="Times New Roman" w:hAnsi="Times New Roman" w:cs="Times New Roman"/>
          <w:sz w:val="24"/>
          <w:szCs w:val="24"/>
        </w:rPr>
        <w:t>»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27CCA775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Подкормите растения фосфорно-калийными удобрениями для укрепления иммунитета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71410553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Сентябрь:</w:t>
      </w:r>
    </w:p>
    <w:p w14:paraId="667636DD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Проведите осенний осмотр для планирования весенних работ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6023A3E9" w14:textId="77777777" w:rsidR="00D6617E" w:rsidRPr="005A3D18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Обрежьте все больные и старые ветви</w:t>
      </w:r>
      <w:r w:rsidR="00BE6E53" w:rsidRPr="005A3D18">
        <w:rPr>
          <w:rFonts w:ascii="Times New Roman" w:hAnsi="Times New Roman" w:cs="Times New Roman"/>
          <w:sz w:val="24"/>
          <w:szCs w:val="24"/>
        </w:rPr>
        <w:t>.</w:t>
      </w:r>
    </w:p>
    <w:p w14:paraId="31FC99C7" w14:textId="77777777" w:rsidR="005A3D18" w:rsidRDefault="005A3D18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81818" w14:textId="77777777" w:rsidR="005A3D18" w:rsidRDefault="005A3D18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40380" w14:textId="42A4373E" w:rsidR="00D6617E" w:rsidRPr="005A3D18" w:rsidRDefault="00D6617E" w:rsidP="00BE6E5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D18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7C1727E1" w14:textId="58BF9993" w:rsidR="00D6617E" w:rsidRDefault="00D6617E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D18">
        <w:rPr>
          <w:rFonts w:ascii="Times New Roman" w:hAnsi="Times New Roman" w:cs="Times New Roman"/>
          <w:sz w:val="24"/>
          <w:szCs w:val="24"/>
        </w:rPr>
        <w:t>Почковый клещ — коварный вредитель, но при раннем обнаружении и своевременных мерах с ним можно справиться. Ключ к успеху — регулярный осмотр кустов в марте до распускания почек. Удаление нескольких заражённых почек весной сохранит вам урожай летом.</w:t>
      </w:r>
    </w:p>
    <w:p w14:paraId="6F3E06AA" w14:textId="77777777" w:rsidR="005A3D18" w:rsidRPr="008116FA" w:rsidRDefault="005A3D18" w:rsidP="005A3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6FA">
        <w:rPr>
          <w:rFonts w:ascii="Times New Roman" w:hAnsi="Times New Roman"/>
          <w:sz w:val="24"/>
          <w:szCs w:val="24"/>
        </w:rPr>
        <w:t>Главный агроном Калачинского</w:t>
      </w:r>
    </w:p>
    <w:p w14:paraId="39929F0B" w14:textId="77777777" w:rsidR="005A3D18" w:rsidRPr="008116FA" w:rsidRDefault="005A3D18" w:rsidP="005A3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6FA">
        <w:rPr>
          <w:rFonts w:ascii="Times New Roman" w:hAnsi="Times New Roman"/>
          <w:sz w:val="24"/>
          <w:szCs w:val="24"/>
        </w:rPr>
        <w:t>межрайонного отдела</w:t>
      </w:r>
    </w:p>
    <w:p w14:paraId="48EC496E" w14:textId="77777777" w:rsidR="005A3D18" w:rsidRPr="008116FA" w:rsidRDefault="005A3D18" w:rsidP="005A3D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16FA">
        <w:rPr>
          <w:rFonts w:ascii="Times New Roman" w:hAnsi="Times New Roman"/>
          <w:sz w:val="24"/>
          <w:szCs w:val="24"/>
        </w:rPr>
        <w:t xml:space="preserve">Филиала ФГБУ </w:t>
      </w:r>
      <w:proofErr w:type="spellStart"/>
      <w:r w:rsidRPr="008116FA">
        <w:rPr>
          <w:rFonts w:ascii="Times New Roman" w:hAnsi="Times New Roman"/>
          <w:sz w:val="24"/>
          <w:szCs w:val="24"/>
        </w:rPr>
        <w:t>Россельхозцентра</w:t>
      </w:r>
      <w:proofErr w:type="spellEnd"/>
      <w:r w:rsidRPr="008116FA">
        <w:rPr>
          <w:rFonts w:ascii="Times New Roman" w:hAnsi="Times New Roman"/>
          <w:sz w:val="24"/>
          <w:szCs w:val="24"/>
        </w:rPr>
        <w:t xml:space="preserve"> </w:t>
      </w:r>
    </w:p>
    <w:p w14:paraId="2BC9D209" w14:textId="77777777" w:rsidR="005A3D18" w:rsidRPr="008116FA" w:rsidRDefault="005A3D18" w:rsidP="005A3D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6FA">
        <w:rPr>
          <w:rFonts w:ascii="Times New Roman" w:hAnsi="Times New Roman"/>
          <w:sz w:val="24"/>
          <w:szCs w:val="24"/>
        </w:rPr>
        <w:t xml:space="preserve">по Омской области                                            </w:t>
      </w:r>
      <w:proofErr w:type="gramStart"/>
      <w:r w:rsidRPr="008116FA">
        <w:rPr>
          <w:rFonts w:ascii="Times New Roman" w:hAnsi="Times New Roman"/>
          <w:sz w:val="24"/>
          <w:szCs w:val="24"/>
        </w:rPr>
        <w:t>А.С.</w:t>
      </w:r>
      <w:proofErr w:type="gramEnd"/>
      <w:r w:rsidRPr="008116FA">
        <w:rPr>
          <w:rFonts w:ascii="Times New Roman" w:hAnsi="Times New Roman"/>
          <w:sz w:val="24"/>
          <w:szCs w:val="24"/>
        </w:rPr>
        <w:t xml:space="preserve"> Коновалова</w:t>
      </w:r>
    </w:p>
    <w:p w14:paraId="4973818E" w14:textId="77777777" w:rsidR="005A3D18" w:rsidRPr="005A3D18" w:rsidRDefault="005A3D18" w:rsidP="00BE6E5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A3D18" w:rsidRPr="005A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D8"/>
    <w:multiLevelType w:val="multilevel"/>
    <w:tmpl w:val="A42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61EF"/>
    <w:multiLevelType w:val="multilevel"/>
    <w:tmpl w:val="A9DC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405B9"/>
    <w:multiLevelType w:val="multilevel"/>
    <w:tmpl w:val="57FA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52828"/>
    <w:multiLevelType w:val="multilevel"/>
    <w:tmpl w:val="92A2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40DD9"/>
    <w:multiLevelType w:val="multilevel"/>
    <w:tmpl w:val="F746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5367C6"/>
    <w:multiLevelType w:val="multilevel"/>
    <w:tmpl w:val="C01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158BC"/>
    <w:multiLevelType w:val="multilevel"/>
    <w:tmpl w:val="E62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77D4A"/>
    <w:multiLevelType w:val="multilevel"/>
    <w:tmpl w:val="A4EE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3F727C"/>
    <w:multiLevelType w:val="multilevel"/>
    <w:tmpl w:val="95BE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148F1"/>
    <w:multiLevelType w:val="multilevel"/>
    <w:tmpl w:val="138C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166213"/>
    <w:multiLevelType w:val="multilevel"/>
    <w:tmpl w:val="A33E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10F47"/>
    <w:multiLevelType w:val="multilevel"/>
    <w:tmpl w:val="B824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7264B"/>
    <w:multiLevelType w:val="multilevel"/>
    <w:tmpl w:val="808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ADE"/>
    <w:rsid w:val="00594ADE"/>
    <w:rsid w:val="005A3D18"/>
    <w:rsid w:val="00A40CC8"/>
    <w:rsid w:val="00BE6E53"/>
    <w:rsid w:val="00D6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876A"/>
  <w15:docId w15:val="{891DB6D2-5BAC-480E-9412-7F37F09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1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6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66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6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wen-markdown-text">
    <w:name w:val="qwen-markdown-text"/>
    <w:basedOn w:val="a0"/>
    <w:rsid w:val="00D6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62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73783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94441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4842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6586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6524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574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0500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881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08410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36298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2766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94432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65090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73652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74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7753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80813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05864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8627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2977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0805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78814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115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1332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4158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17356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076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74655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51903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9210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254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9908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85056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5203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4634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0905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928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Rsc55</dc:creator>
  <cp:keywords/>
  <dc:description/>
  <cp:lastModifiedBy>Rsc55</cp:lastModifiedBy>
  <cp:revision>5</cp:revision>
  <dcterms:created xsi:type="dcterms:W3CDTF">2026-03-25T05:34:00Z</dcterms:created>
  <dcterms:modified xsi:type="dcterms:W3CDTF">2026-04-08T02:02:00Z</dcterms:modified>
</cp:coreProperties>
</file>